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657" w:rsidRDefault="00493657" w:rsidP="00493657">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31</w:t>
      </w:r>
      <w:r>
        <w:rPr>
          <w:rFonts w:ascii="Times New Roman" w:eastAsia="宋体" w:hAnsi="宋体" w:hint="eastAsia"/>
          <w:sz w:val="40"/>
        </w:rPr>
        <w:t xml:space="preserve">　</w:t>
      </w:r>
      <w:r>
        <w:rPr>
          <w:rFonts w:ascii="Arial" w:eastAsia="黑体" w:hAnsi="黑体" w:hint="eastAsia"/>
          <w:b/>
          <w:sz w:val="40"/>
        </w:rPr>
        <w:t>官员的选拔与管理</w:t>
      </w:r>
    </w:p>
    <w:bookmarkEnd w:id="0"/>
    <w:p w:rsidR="00493657" w:rsidRDefault="00493657" w:rsidP="00493657">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湖南长沙一模</w:t>
      </w:r>
      <w:r>
        <w:rPr>
          <w:rFonts w:ascii="Times New Roman" w:eastAsia="宋体" w:hAnsi="宋体"/>
        </w:rPr>
        <w:t>)</w:t>
      </w:r>
      <w:r>
        <w:rPr>
          <w:rFonts w:ascii="Times New Roman" w:eastAsia="宋体" w:hAnsi="宋体" w:hint="eastAsia"/>
        </w:rPr>
        <w:t>在汉武帝的主持下</w:t>
      </w:r>
      <w:r>
        <w:rPr>
          <w:rFonts w:ascii="Times New Roman" w:eastAsia="宋体" w:hAnsi="宋体"/>
        </w:rPr>
        <w:t>,</w:t>
      </w:r>
      <w:r>
        <w:rPr>
          <w:rFonts w:ascii="Times New Roman" w:eastAsia="宋体" w:hAnsi="宋体" w:hint="eastAsia"/>
        </w:rPr>
        <w:t>察举制度进一步规范</w:t>
      </w:r>
      <w:r>
        <w:rPr>
          <w:rFonts w:ascii="Times New Roman" w:eastAsia="宋体" w:hAnsi="宋体"/>
        </w:rPr>
        <w:t>,</w:t>
      </w:r>
      <w:r>
        <w:rPr>
          <w:rFonts w:ascii="Times New Roman" w:eastAsia="宋体" w:hAnsi="宋体" w:hint="eastAsia"/>
        </w:rPr>
        <w:t>一是规定以儒术作为取士标准</w:t>
      </w:r>
      <w:r>
        <w:rPr>
          <w:rFonts w:ascii="Times New Roman" w:eastAsia="宋体" w:hAnsi="宋体"/>
        </w:rPr>
        <w:t>,</w:t>
      </w:r>
      <w:r>
        <w:rPr>
          <w:rFonts w:ascii="Times New Roman" w:eastAsia="宋体" w:hAnsi="宋体" w:hint="eastAsia"/>
        </w:rPr>
        <w:t>二是规定察举的内容包括德行、学问、法令和谋略四个方面。这表明察举制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促进了汉代教育制度的发展</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有助于贵族政治的迅速瓦解</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导致了门阀士族政治的兴起</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有利于扩大汉朝的统治基础</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北京东城模拟</w:t>
      </w:r>
      <w:r>
        <w:rPr>
          <w:rFonts w:ascii="Times New Roman" w:eastAsia="宋体" w:hAnsi="宋体"/>
        </w:rPr>
        <w:t>)</w:t>
      </w:r>
      <w:r>
        <w:rPr>
          <w:rFonts w:ascii="Times New Roman" w:eastAsia="宋体" w:hAnsi="宋体" w:hint="eastAsia"/>
        </w:rPr>
        <w:t>《旧唐书》记载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御史出都</w:t>
      </w:r>
      <w:r>
        <w:rPr>
          <w:rFonts w:ascii="Times New Roman" w:eastAsia="宋体" w:hAnsi="宋体"/>
        </w:rPr>
        <w:t>,</w:t>
      </w:r>
      <w:r>
        <w:rPr>
          <w:rFonts w:ascii="Times New Roman" w:eastAsia="宋体" w:hAnsi="宋体" w:hint="eastAsia"/>
        </w:rPr>
        <w:t>若不动摇山岳</w:t>
      </w:r>
      <w:r>
        <w:rPr>
          <w:rFonts w:ascii="Times New Roman" w:eastAsia="宋体" w:hAnsi="宋体"/>
        </w:rPr>
        <w:t>,</w:t>
      </w:r>
      <w:r>
        <w:rPr>
          <w:rFonts w:ascii="Times New Roman" w:eastAsia="宋体" w:hAnsi="宋体" w:hint="eastAsia"/>
        </w:rPr>
        <w:t>震慑州县</w:t>
      </w:r>
      <w:r>
        <w:rPr>
          <w:rFonts w:ascii="Times New Roman" w:eastAsia="宋体" w:hAnsi="宋体"/>
        </w:rPr>
        <w:t>,</w:t>
      </w:r>
      <w:r>
        <w:rPr>
          <w:rFonts w:ascii="Times New Roman" w:eastAsia="宋体" w:hAnsi="宋体" w:hint="eastAsia"/>
        </w:rPr>
        <w:t>诚旷职耳。</w:t>
      </w:r>
      <w:r>
        <w:rPr>
          <w:rFonts w:ascii="Times New Roman" w:eastAsia="宋体" w:hAnsi="Times New Roman" w:cs="Times New Roman"/>
        </w:rPr>
        <w:t>”</w:t>
      </w:r>
      <w:r>
        <w:rPr>
          <w:rFonts w:ascii="Times New Roman" w:eastAsia="宋体" w:hAnsi="宋体" w:hint="eastAsia"/>
        </w:rPr>
        <w:t>这说明御史对地方的监察</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破坏了地方的行政秩序</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威胁了中央集权</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激化了中央与地方的矛盾</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震慑了地方官吏</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湖北武汉一模</w:t>
      </w:r>
      <w:r>
        <w:rPr>
          <w:rFonts w:ascii="Times New Roman" w:eastAsia="宋体" w:hAnsi="宋体"/>
        </w:rPr>
        <w:t>)</w:t>
      </w:r>
      <w:r>
        <w:rPr>
          <w:rFonts w:ascii="Times New Roman" w:eastAsia="宋体" w:hAnsi="宋体" w:hint="eastAsia"/>
        </w:rPr>
        <w:t>朱元璋要求选拔官吏</w:t>
      </w:r>
      <w:r>
        <w:rPr>
          <w:rFonts w:ascii="Times New Roman" w:eastAsia="宋体" w:hAnsi="Times New Roman" w:cs="Times New Roman"/>
        </w:rPr>
        <w:t>“</w:t>
      </w:r>
      <w:r>
        <w:rPr>
          <w:rFonts w:ascii="Times New Roman" w:eastAsia="宋体" w:hAnsi="宋体" w:hint="eastAsia"/>
        </w:rPr>
        <w:t>以德行为本</w:t>
      </w:r>
      <w:r>
        <w:rPr>
          <w:rFonts w:ascii="Times New Roman" w:eastAsia="宋体" w:hAnsi="宋体"/>
        </w:rPr>
        <w:t>,</w:t>
      </w:r>
      <w:r>
        <w:rPr>
          <w:rFonts w:ascii="Times New Roman" w:eastAsia="宋体" w:hAnsi="宋体" w:hint="eastAsia"/>
        </w:rPr>
        <w:t>而文艺次之</w:t>
      </w:r>
      <w:r>
        <w:rPr>
          <w:rFonts w:ascii="Times New Roman" w:eastAsia="宋体" w:hAnsi="Times New Roman" w:cs="Times New Roman"/>
        </w:rPr>
        <w:t>”</w:t>
      </w:r>
      <w:r>
        <w:rPr>
          <w:rFonts w:ascii="Times New Roman" w:eastAsia="宋体" w:hAnsi="宋体" w:hint="eastAsia"/>
        </w:rPr>
        <w:t>。康熙皇帝说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朕观人必先心术</w:t>
      </w:r>
      <w:r>
        <w:rPr>
          <w:rFonts w:ascii="Times New Roman" w:eastAsia="宋体" w:hAnsi="宋体"/>
        </w:rPr>
        <w:t>,</w:t>
      </w:r>
      <w:r>
        <w:rPr>
          <w:rFonts w:ascii="Times New Roman" w:eastAsia="宋体" w:hAnsi="宋体" w:hint="eastAsia"/>
        </w:rPr>
        <w:t>次才学。心术不善</w:t>
      </w:r>
      <w:r>
        <w:rPr>
          <w:rFonts w:ascii="Times New Roman" w:eastAsia="宋体" w:hAnsi="宋体"/>
        </w:rPr>
        <w:t>,</w:t>
      </w:r>
      <w:r>
        <w:rPr>
          <w:rFonts w:ascii="Times New Roman" w:eastAsia="宋体" w:hAnsi="宋体" w:hint="eastAsia"/>
        </w:rPr>
        <w:t>纵有才学何用</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概括两人的选官原则是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德才兼备</w:t>
      </w:r>
      <w:r>
        <w:rPr>
          <w:rFonts w:ascii="Times New Roman" w:eastAsia="宋体" w:hAnsi="宋体"/>
        </w:rPr>
        <w:t>,</w:t>
      </w:r>
      <w:r>
        <w:rPr>
          <w:rFonts w:ascii="Times New Roman" w:eastAsia="宋体" w:hAnsi="宋体" w:hint="eastAsia"/>
        </w:rPr>
        <w:t>以德为先</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德才兼备</w:t>
      </w:r>
      <w:r>
        <w:rPr>
          <w:rFonts w:ascii="Times New Roman" w:eastAsia="宋体" w:hAnsi="宋体"/>
        </w:rPr>
        <w:t>,</w:t>
      </w:r>
      <w:r>
        <w:rPr>
          <w:rFonts w:ascii="Times New Roman" w:eastAsia="宋体" w:hAnsi="宋体" w:hint="eastAsia"/>
        </w:rPr>
        <w:t>以才为先</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熟读经书</w:t>
      </w:r>
      <w:r>
        <w:rPr>
          <w:rFonts w:ascii="Times New Roman" w:eastAsia="宋体" w:hAnsi="宋体"/>
        </w:rPr>
        <w:t>,</w:t>
      </w:r>
      <w:r>
        <w:rPr>
          <w:rFonts w:ascii="Times New Roman" w:eastAsia="宋体" w:hAnsi="宋体" w:hint="eastAsia"/>
        </w:rPr>
        <w:t>唯命是从</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厚德薄才</w:t>
      </w:r>
      <w:r>
        <w:rPr>
          <w:rFonts w:ascii="Times New Roman" w:eastAsia="宋体" w:hAnsi="宋体"/>
        </w:rPr>
        <w:t>,</w:t>
      </w:r>
      <w:r>
        <w:rPr>
          <w:rFonts w:ascii="Times New Roman" w:eastAsia="宋体" w:hAnsi="宋体" w:hint="eastAsia"/>
        </w:rPr>
        <w:t>文艺次之</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广东佛山调研</w:t>
      </w:r>
      <w:r>
        <w:rPr>
          <w:rFonts w:ascii="Times New Roman" w:eastAsia="宋体" w:hAnsi="宋体"/>
        </w:rPr>
        <w:t>)</w:t>
      </w:r>
      <w:r>
        <w:rPr>
          <w:rFonts w:ascii="Times New Roman" w:eastAsia="宋体" w:hAnsi="宋体" w:hint="eastAsia"/>
        </w:rPr>
        <w:t>现代文官作为常任的政府工作人员</w:t>
      </w:r>
      <w:r>
        <w:rPr>
          <w:rFonts w:ascii="Times New Roman" w:eastAsia="宋体" w:hAnsi="宋体"/>
        </w:rPr>
        <w:t>,</w:t>
      </w:r>
      <w:r>
        <w:rPr>
          <w:rFonts w:ascii="Times New Roman" w:eastAsia="宋体" w:hAnsi="宋体" w:hint="eastAsia"/>
        </w:rPr>
        <w:t>必须忠于国家</w:t>
      </w:r>
      <w:r>
        <w:rPr>
          <w:rFonts w:ascii="Times New Roman" w:eastAsia="宋体" w:hAnsi="宋体"/>
        </w:rPr>
        <w:t>,</w:t>
      </w:r>
      <w:r>
        <w:rPr>
          <w:rFonts w:ascii="Times New Roman" w:eastAsia="宋体" w:hAnsi="宋体" w:hint="eastAsia"/>
        </w:rPr>
        <w:t>为国家的总体利益服务。因此</w:t>
      </w:r>
      <w:r>
        <w:rPr>
          <w:rFonts w:ascii="Times New Roman" w:eastAsia="宋体" w:hAnsi="宋体"/>
        </w:rPr>
        <w:t>,</w:t>
      </w:r>
      <w:r>
        <w:rPr>
          <w:rFonts w:ascii="Times New Roman" w:eastAsia="宋体" w:hAnsi="宋体" w:hint="eastAsia"/>
        </w:rPr>
        <w:t>各国文官制度几乎都规定要</w:t>
      </w:r>
      <w:r>
        <w:rPr>
          <w:rFonts w:ascii="Times New Roman" w:eastAsia="宋体" w:hAnsi="Times New Roman" w:cs="Times New Roman"/>
        </w:rPr>
        <w:t>“</w:t>
      </w:r>
      <w:r>
        <w:rPr>
          <w:rFonts w:ascii="Times New Roman" w:eastAsia="宋体" w:hAnsi="宋体" w:hint="eastAsia"/>
        </w:rPr>
        <w:t>政治中立</w:t>
      </w:r>
      <w:r>
        <w:rPr>
          <w:rFonts w:ascii="Times New Roman" w:eastAsia="宋体" w:hAnsi="Times New Roman" w:cs="Times New Roman"/>
        </w:rPr>
        <w:t>”</w:t>
      </w:r>
      <w:r>
        <w:rPr>
          <w:rFonts w:ascii="Times New Roman" w:eastAsia="宋体" w:hAnsi="宋体" w:hint="eastAsia"/>
        </w:rPr>
        <w:t>。文官制度形成上述特征的主要背景是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公职人员背叛国家的事件频发</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近代以来国家对外战争不断</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西方民族国家的形成时间较晚</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政党进退影响国家政局稳定</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英国</w:t>
      </w:r>
      <w:r>
        <w:rPr>
          <w:rFonts w:ascii="Times New Roman" w:eastAsia="宋体" w:hAnsi="宋体"/>
        </w:rPr>
        <w:t>)</w:t>
      </w:r>
      <w:r>
        <w:rPr>
          <w:rFonts w:ascii="Times New Roman" w:eastAsia="宋体" w:hAnsi="宋体" w:hint="eastAsia"/>
        </w:rPr>
        <w:t>一位部长要对付常务次官</w:t>
      </w:r>
      <w:r>
        <w:rPr>
          <w:rFonts w:ascii="Times New Roman" w:eastAsia="宋体" w:hAnsi="宋体"/>
        </w:rPr>
        <w:t>,</w:t>
      </w:r>
      <w:r>
        <w:rPr>
          <w:rFonts w:ascii="Times New Roman" w:eastAsia="宋体" w:hAnsi="宋体" w:hint="eastAsia"/>
        </w:rPr>
        <w:t>必须有</w:t>
      </w:r>
      <w:r>
        <w:rPr>
          <w:rFonts w:ascii="Times New Roman" w:eastAsia="宋体" w:hAnsi="Times New Roman" w:cs="Times New Roman"/>
        </w:rPr>
        <w:t>“</w:t>
      </w:r>
      <w:r>
        <w:rPr>
          <w:rFonts w:ascii="Times New Roman" w:eastAsia="宋体" w:hAnsi="宋体" w:hint="eastAsia"/>
        </w:rPr>
        <w:t>牛顿的智慧、亚历山大的勇气和拿破仑的手腕</w:t>
      </w:r>
      <w:r>
        <w:rPr>
          <w:rFonts w:ascii="Times New Roman" w:eastAsia="宋体" w:hAnsi="Times New Roman" w:cs="Times New Roman"/>
        </w:rPr>
        <w:t>”</w:t>
      </w:r>
      <w:r>
        <w:rPr>
          <w:rFonts w:ascii="Times New Roman" w:eastAsia="宋体" w:hAnsi="宋体" w:hint="eastAsia"/>
        </w:rPr>
        <w:t>。否则就休想改变高级文官的决定。这说明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高级文官是政府的决策官员</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执政党任命的部长实际无权</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高级文官对部长有一定的制约作用</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部长实际上是高级文官的助手</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1890</w:t>
      </w:r>
      <w:r>
        <w:rPr>
          <w:rFonts w:ascii="Times New Roman" w:eastAsia="宋体" w:hAnsi="宋体" w:hint="eastAsia"/>
        </w:rPr>
        <w:t>年</w:t>
      </w:r>
      <w:r>
        <w:rPr>
          <w:rFonts w:ascii="Times New Roman" w:eastAsia="宋体" w:hAnsi="宋体"/>
        </w:rPr>
        <w:t>,</w:t>
      </w:r>
      <w:r>
        <w:rPr>
          <w:rFonts w:ascii="Times New Roman" w:eastAsia="宋体" w:hAnsi="宋体" w:hint="eastAsia"/>
        </w:rPr>
        <w:t>英国政府调整文官分类</w:t>
      </w:r>
      <w:r>
        <w:rPr>
          <w:rFonts w:ascii="Times New Roman" w:eastAsia="宋体" w:hAnsi="宋体"/>
        </w:rPr>
        <w:t>,</w:t>
      </w:r>
      <w:r>
        <w:rPr>
          <w:rFonts w:ascii="Times New Roman" w:eastAsia="宋体" w:hAnsi="宋体" w:hint="eastAsia"/>
        </w:rPr>
        <w:t>在原来两大等级基础上再分别划分三个等级</w:t>
      </w:r>
      <w:r>
        <w:rPr>
          <w:rFonts w:ascii="Times New Roman" w:eastAsia="宋体" w:hAnsi="宋体"/>
        </w:rPr>
        <w:t>,</w:t>
      </w:r>
      <w:r>
        <w:rPr>
          <w:rFonts w:ascii="Times New Roman" w:eastAsia="宋体" w:hAnsi="宋体" w:hint="eastAsia"/>
        </w:rPr>
        <w:t>均按照大学毕业考试类似的科目</w:t>
      </w:r>
      <w:r>
        <w:rPr>
          <w:rFonts w:ascii="Times New Roman" w:eastAsia="宋体" w:hAnsi="宋体"/>
        </w:rPr>
        <w:t>,</w:t>
      </w:r>
      <w:r>
        <w:rPr>
          <w:rFonts w:ascii="Times New Roman" w:eastAsia="宋体" w:hAnsi="宋体" w:hint="eastAsia"/>
        </w:rPr>
        <w:t>通过公开的竞争考试</w:t>
      </w:r>
      <w:r>
        <w:rPr>
          <w:rFonts w:ascii="Times New Roman" w:eastAsia="宋体" w:hAnsi="宋体"/>
        </w:rPr>
        <w:t>,</w:t>
      </w:r>
      <w:r>
        <w:rPr>
          <w:rFonts w:ascii="Times New Roman" w:eastAsia="宋体" w:hAnsi="宋体" w:hint="eastAsia"/>
        </w:rPr>
        <w:t>从</w:t>
      </w:r>
      <w:r>
        <w:rPr>
          <w:rFonts w:ascii="Times New Roman" w:eastAsia="宋体" w:hAnsi="宋体"/>
        </w:rPr>
        <w:t>20</w:t>
      </w:r>
      <w:r>
        <w:rPr>
          <w:rFonts w:ascii="Times New Roman" w:eastAsia="宋体" w:hAnsi="宋体" w:hint="eastAsia"/>
        </w:rPr>
        <w:t>至</w:t>
      </w:r>
      <w:r>
        <w:rPr>
          <w:rFonts w:ascii="Times New Roman" w:eastAsia="宋体" w:hAnsi="宋体"/>
        </w:rPr>
        <w:t>24</w:t>
      </w:r>
      <w:r>
        <w:rPr>
          <w:rFonts w:ascii="Times New Roman" w:eastAsia="宋体" w:hAnsi="宋体" w:hint="eastAsia"/>
        </w:rPr>
        <w:t>岁的青年中选拔优秀人才充任。这一改革</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为文官制度的确立奠定了基础</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政府管理的专业水平提高</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有效地遏制了文官的官僚习气</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使社会等级制度进一步固化</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rPr>
        <w:t>1901</w:t>
      </w:r>
      <w:r>
        <w:rPr>
          <w:rFonts w:ascii="Times New Roman" w:eastAsia="宋体" w:hAnsi="宋体" w:hint="eastAsia"/>
        </w:rPr>
        <w:t>年</w:t>
      </w:r>
      <w:r>
        <w:rPr>
          <w:rFonts w:ascii="Times New Roman" w:eastAsia="宋体" w:hAnsi="宋体"/>
        </w:rPr>
        <w:t>,</w:t>
      </w:r>
      <w:r>
        <w:rPr>
          <w:rFonts w:ascii="Times New Roman" w:eastAsia="宋体" w:hAnsi="宋体" w:hint="eastAsia"/>
        </w:rPr>
        <w:t>清廷谕令各省科举考试在能够解说</w:t>
      </w:r>
      <w:r>
        <w:rPr>
          <w:rFonts w:ascii="Times New Roman" w:eastAsia="宋体" w:hAnsi="Times New Roman" w:cs="Times New Roman"/>
        </w:rPr>
        <w:t>“</w:t>
      </w:r>
      <w:r>
        <w:rPr>
          <w:rFonts w:ascii="Times New Roman" w:eastAsia="宋体" w:hAnsi="宋体" w:hint="eastAsia"/>
        </w:rPr>
        <w:t>四书五经</w:t>
      </w:r>
      <w:r>
        <w:rPr>
          <w:rFonts w:ascii="Times New Roman" w:eastAsia="宋体" w:hAnsi="Times New Roman" w:cs="Times New Roman"/>
        </w:rPr>
        <w:t>”</w:t>
      </w:r>
      <w:r>
        <w:rPr>
          <w:rFonts w:ascii="Times New Roman" w:eastAsia="宋体" w:hAnsi="宋体" w:hint="eastAsia"/>
        </w:rPr>
        <w:t>的同时</w:t>
      </w:r>
      <w:r>
        <w:rPr>
          <w:rFonts w:ascii="Times New Roman" w:eastAsia="宋体" w:hAnsi="宋体"/>
        </w:rPr>
        <w:t>,</w:t>
      </w:r>
      <w:r>
        <w:rPr>
          <w:rFonts w:ascii="Times New Roman" w:eastAsia="宋体" w:hAnsi="宋体" w:hint="eastAsia"/>
        </w:rPr>
        <w:t>也要有论述中国历史、政治及西学政治、艺学的</w:t>
      </w:r>
      <w:r>
        <w:rPr>
          <w:rFonts w:ascii="Times New Roman" w:eastAsia="宋体" w:hAnsi="Times New Roman" w:cs="Times New Roman"/>
        </w:rPr>
        <w:t>“</w:t>
      </w:r>
      <w:r>
        <w:rPr>
          <w:rFonts w:ascii="Times New Roman" w:eastAsia="宋体" w:hAnsi="宋体" w:hint="eastAsia"/>
        </w:rPr>
        <w:t>策论</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废除八股文章</w:t>
      </w:r>
      <w:r>
        <w:rPr>
          <w:rFonts w:ascii="Times New Roman" w:eastAsia="宋体" w:hAnsi="宋体"/>
        </w:rPr>
        <w:t>;</w:t>
      </w:r>
      <w:r>
        <w:rPr>
          <w:rFonts w:ascii="Times New Roman" w:eastAsia="宋体" w:hAnsi="宋体" w:hint="eastAsia"/>
        </w:rPr>
        <w:t>将各省、府、州县的书院改设大、中、小学堂</w:t>
      </w:r>
      <w:r>
        <w:rPr>
          <w:rFonts w:ascii="Times New Roman" w:eastAsia="宋体" w:hAnsi="宋体"/>
        </w:rPr>
        <w:t>,</w:t>
      </w:r>
      <w:r>
        <w:rPr>
          <w:rFonts w:ascii="Times New Roman" w:eastAsia="宋体" w:hAnsi="宋体" w:hint="eastAsia"/>
        </w:rPr>
        <w:t>学生毕业后可取得功名</w:t>
      </w:r>
      <w:r>
        <w:rPr>
          <w:rFonts w:ascii="Times New Roman" w:eastAsia="宋体" w:hAnsi="宋体"/>
        </w:rPr>
        <w:t>;</w:t>
      </w:r>
      <w:r>
        <w:rPr>
          <w:rFonts w:ascii="Times New Roman" w:eastAsia="宋体" w:hAnsi="宋体" w:hint="eastAsia"/>
        </w:rPr>
        <w:t>选派留学生出国留学</w:t>
      </w:r>
      <w:r>
        <w:rPr>
          <w:rFonts w:ascii="Times New Roman" w:eastAsia="宋体" w:hAnsi="宋体"/>
        </w:rPr>
        <w:t>,</w:t>
      </w:r>
      <w:r>
        <w:rPr>
          <w:rFonts w:ascii="Times New Roman" w:eastAsia="宋体" w:hAnsi="宋体" w:hint="eastAsia"/>
        </w:rPr>
        <w:t>毕业后分别赏给进士、举人出身。这反映当时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教育近代化开始起步</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思想自由、兼容并包</w:t>
      </w:r>
      <w:r>
        <w:rPr>
          <w:rFonts w:ascii="Times New Roman" w:eastAsia="宋体" w:hAnsi="Times New Roman" w:cs="Times New Roman"/>
        </w:rPr>
        <w:t>”</w:t>
      </w:r>
      <w:r>
        <w:rPr>
          <w:rFonts w:ascii="Times New Roman" w:eastAsia="宋体" w:hAnsi="宋体" w:hint="eastAsia"/>
        </w:rPr>
        <w:t>的教育方针</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科举制度宣告终结</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中国教育呈现新旧交替的发展特征</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随着改革开放的深入和民主法治建设的发展</w:t>
      </w:r>
      <w:r>
        <w:rPr>
          <w:rFonts w:ascii="Times New Roman" w:eastAsia="宋体" w:hAnsi="宋体"/>
        </w:rPr>
        <w:t>,</w:t>
      </w:r>
      <w:r>
        <w:rPr>
          <w:rFonts w:ascii="Times New Roman" w:eastAsia="宋体" w:hAnsi="宋体" w:hint="eastAsia"/>
        </w:rPr>
        <w:t>国家管理中的问题更加复杂</w:t>
      </w:r>
      <w:r>
        <w:rPr>
          <w:rFonts w:ascii="Times New Roman" w:eastAsia="宋体" w:hAnsi="宋体"/>
        </w:rPr>
        <w:t>,</w:t>
      </w:r>
      <w:r>
        <w:rPr>
          <w:rFonts w:ascii="Times New Roman" w:eastAsia="宋体" w:hAnsi="宋体" w:hint="eastAsia"/>
        </w:rPr>
        <w:t>原来的</w:t>
      </w:r>
      <w:r>
        <w:rPr>
          <w:rFonts w:ascii="Times New Roman" w:eastAsia="宋体" w:hAnsi="Times New Roman" w:cs="Times New Roman"/>
        </w:rPr>
        <w:t>“</w:t>
      </w:r>
      <w:r>
        <w:rPr>
          <w:rFonts w:ascii="Times New Roman" w:eastAsia="宋体" w:hAnsi="宋体" w:hint="eastAsia"/>
        </w:rPr>
        <w:t>国家干部</w:t>
      </w:r>
      <w:r>
        <w:rPr>
          <w:rFonts w:ascii="Times New Roman" w:eastAsia="宋体" w:hAnsi="Times New Roman" w:cs="Times New Roman"/>
        </w:rPr>
        <w:t>”</w:t>
      </w:r>
      <w:r>
        <w:rPr>
          <w:rFonts w:ascii="Times New Roman" w:eastAsia="宋体" w:hAnsi="宋体" w:hint="eastAsia"/>
        </w:rPr>
        <w:t>缺乏科学分类</w:t>
      </w:r>
      <w:r>
        <w:rPr>
          <w:rFonts w:ascii="Times New Roman" w:eastAsia="宋体" w:hAnsi="宋体"/>
        </w:rPr>
        <w:t>,</w:t>
      </w:r>
      <w:r>
        <w:rPr>
          <w:rFonts w:ascii="Times New Roman" w:eastAsia="宋体" w:hAnsi="宋体" w:hint="eastAsia"/>
        </w:rPr>
        <w:t>出现大量外行管内行的现象</w:t>
      </w:r>
      <w:r>
        <w:rPr>
          <w:rFonts w:ascii="Times New Roman" w:eastAsia="宋体" w:hAnsi="宋体"/>
        </w:rPr>
        <w:t>,</w:t>
      </w:r>
      <w:r>
        <w:rPr>
          <w:rFonts w:ascii="Times New Roman" w:eastAsia="宋体" w:hAnsi="宋体" w:hint="eastAsia"/>
        </w:rPr>
        <w:t>用人缺乏法治</w:t>
      </w:r>
      <w:r>
        <w:rPr>
          <w:rFonts w:ascii="Times New Roman" w:eastAsia="宋体" w:hAnsi="宋体"/>
        </w:rPr>
        <w:t>,</w:t>
      </w:r>
      <w:r>
        <w:rPr>
          <w:rFonts w:ascii="Times New Roman" w:eastAsia="宋体" w:hAnsi="宋体" w:hint="eastAsia"/>
        </w:rPr>
        <w:t>优秀人才难以脱颖而出。这说明我国推行公务员制度的原因是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旧有干部制度的废除</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社会进步发展的需要</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融入国际社会的必然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提高政府效能的选择</w:t>
      </w:r>
    </w:p>
    <w:p w:rsidR="00493657" w:rsidRDefault="00493657" w:rsidP="00493657">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93657" w:rsidRDefault="00493657" w:rsidP="00493657">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中国古代的选官制度的发展</w:t>
      </w:r>
      <w:r>
        <w:rPr>
          <w:rFonts w:ascii="Times New Roman" w:eastAsia="宋体" w:hAnsi="宋体"/>
        </w:rPr>
        <w:t>,</w:t>
      </w:r>
      <w:r>
        <w:rPr>
          <w:rFonts w:ascii="Times New Roman" w:eastAsia="楷体" w:hAnsi="楷体" w:hint="eastAsia"/>
        </w:rPr>
        <w:t>大体可以分为三个阶段</w:t>
      </w:r>
      <w:r>
        <w:rPr>
          <w:rFonts w:ascii="Times New Roman" w:eastAsia="宋体" w:hAnsi="宋体"/>
        </w:rPr>
        <w:t>,</w:t>
      </w:r>
      <w:r>
        <w:rPr>
          <w:rFonts w:ascii="Times New Roman" w:eastAsia="楷体" w:hAnsi="楷体" w:hint="eastAsia"/>
        </w:rPr>
        <w:t>即世官制、察举制和科举制。在世官制占统治地位的历史阶段</w:t>
      </w:r>
      <w:r>
        <w:rPr>
          <w:rFonts w:ascii="Times New Roman" w:eastAsia="宋体" w:hAnsi="宋体"/>
        </w:rPr>
        <w:t>,</w:t>
      </w:r>
      <w:r>
        <w:rPr>
          <w:rFonts w:ascii="Times New Roman" w:eastAsia="楷体" w:hAnsi="楷体" w:hint="eastAsia"/>
        </w:rPr>
        <w:t>官职任定被限定于贵族范围内。察举制度创立之后</w:t>
      </w:r>
      <w:r>
        <w:rPr>
          <w:rFonts w:ascii="Times New Roman" w:eastAsia="宋体" w:hAnsi="宋体"/>
        </w:rPr>
        <w:t>,</w:t>
      </w:r>
      <w:r>
        <w:rPr>
          <w:rFonts w:ascii="Times New Roman" w:eastAsia="楷体" w:hAnsi="楷体" w:hint="eastAsia"/>
        </w:rPr>
        <w:t>选官一般经现任官吏察访</w:t>
      </w:r>
      <w:r>
        <w:rPr>
          <w:rFonts w:ascii="Times New Roman" w:eastAsia="宋体" w:hAnsi="宋体"/>
        </w:rPr>
        <w:t>,</w:t>
      </w:r>
      <w:r>
        <w:rPr>
          <w:rFonts w:ascii="Times New Roman" w:eastAsia="楷体" w:hAnsi="楷体" w:hint="eastAsia"/>
        </w:rPr>
        <w:t>然后向政府举荐予以任用。科举制则是通过考试选官</w:t>
      </w:r>
      <w:r>
        <w:rPr>
          <w:rFonts w:ascii="Times New Roman" w:eastAsia="宋体" w:hAnsi="宋体"/>
        </w:rPr>
        <w:t>,</w:t>
      </w:r>
      <w:r>
        <w:rPr>
          <w:rFonts w:ascii="Times New Roman" w:eastAsia="楷体" w:hAnsi="楷体" w:hint="eastAsia"/>
        </w:rPr>
        <w:t>择优录用。</w:t>
      </w:r>
    </w:p>
    <w:p w:rsidR="00493657" w:rsidRDefault="00493657" w:rsidP="00493657">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摘编自黄留珠《中国古代选官制度述略》</w:t>
      </w:r>
    </w:p>
    <w:p w:rsidR="00493657" w:rsidRDefault="00493657" w:rsidP="00493657">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清末新政前后</w:t>
      </w:r>
      <w:r>
        <w:rPr>
          <w:rFonts w:ascii="Times New Roman" w:eastAsia="宋体" w:hAnsi="宋体"/>
        </w:rPr>
        <w:t>,</w:t>
      </w:r>
      <w:r>
        <w:rPr>
          <w:rFonts w:ascii="Times New Roman" w:eastAsia="楷体" w:hAnsi="楷体" w:hint="eastAsia"/>
        </w:rPr>
        <w:t>清政府开始设立经济特科取士</w:t>
      </w:r>
      <w:r>
        <w:rPr>
          <w:rFonts w:ascii="Times New Roman" w:eastAsia="宋体" w:hAnsi="宋体"/>
        </w:rPr>
        <w:t>;</w:t>
      </w:r>
      <w:r>
        <w:rPr>
          <w:rFonts w:ascii="Times New Roman" w:eastAsia="楷体" w:hAnsi="楷体" w:hint="eastAsia"/>
        </w:rPr>
        <w:t>废除八股后</w:t>
      </w:r>
      <w:r>
        <w:rPr>
          <w:rFonts w:ascii="Times New Roman" w:eastAsia="宋体" w:hAnsi="宋体"/>
        </w:rPr>
        <w:t>,</w:t>
      </w:r>
      <w:r>
        <w:rPr>
          <w:rFonts w:ascii="Times New Roman" w:eastAsia="楷体" w:hAnsi="楷体" w:hint="eastAsia"/>
        </w:rPr>
        <w:t>又采取学堂育才选才和留学生毕业录用等措施。到了北洋政府时期</w:t>
      </w:r>
      <w:r>
        <w:rPr>
          <w:rFonts w:ascii="Times New Roman" w:eastAsia="宋体" w:hAnsi="宋体"/>
        </w:rPr>
        <w:t>,</w:t>
      </w:r>
      <w:r>
        <w:rPr>
          <w:rFonts w:ascii="Times New Roman" w:eastAsia="楷体" w:hAnsi="楷体" w:hint="eastAsia"/>
        </w:rPr>
        <w:t>受国内外诸种因素的影响</w:t>
      </w:r>
      <w:r>
        <w:rPr>
          <w:rFonts w:ascii="Times New Roman" w:eastAsia="宋体" w:hAnsi="宋体"/>
        </w:rPr>
        <w:t>,</w:t>
      </w:r>
      <w:r>
        <w:rPr>
          <w:rFonts w:ascii="Times New Roman" w:eastAsia="楷体" w:hAnsi="楷体" w:hint="eastAsia"/>
        </w:rPr>
        <w:t>以强化文官立法为特点</w:t>
      </w:r>
      <w:r>
        <w:rPr>
          <w:rFonts w:ascii="Times New Roman" w:eastAsia="宋体" w:hAnsi="宋体"/>
        </w:rPr>
        <w:t>,</w:t>
      </w:r>
      <w:r>
        <w:rPr>
          <w:rFonts w:ascii="Times New Roman" w:eastAsia="楷体" w:hAnsi="楷体" w:hint="eastAsia"/>
        </w:rPr>
        <w:t>中国近代文官制度进一步趋于完善。这些近代中国官员选任制度</w:t>
      </w:r>
      <w:r>
        <w:rPr>
          <w:rFonts w:ascii="Times New Roman" w:eastAsia="宋体" w:hAnsi="宋体"/>
        </w:rPr>
        <w:t>,</w:t>
      </w:r>
      <w:r>
        <w:rPr>
          <w:rFonts w:ascii="Times New Roman" w:eastAsia="楷体" w:hAnsi="楷体" w:hint="eastAsia"/>
        </w:rPr>
        <w:t>具有许多值得总结和可供借鉴之处</w:t>
      </w:r>
      <w:r>
        <w:rPr>
          <w:rFonts w:ascii="Times New Roman" w:eastAsia="宋体" w:hAnsi="宋体"/>
        </w:rPr>
        <w:t>,</w:t>
      </w:r>
      <w:r>
        <w:rPr>
          <w:rFonts w:ascii="Times New Roman" w:eastAsia="楷体" w:hAnsi="楷体" w:hint="eastAsia"/>
        </w:rPr>
        <w:t>并且在某些方面还显示出了其所特有的时代价值。</w:t>
      </w:r>
    </w:p>
    <w:p w:rsidR="00493657" w:rsidRDefault="00493657" w:rsidP="00493657">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摘编自关学增《近代中国官员选任制度及其得失》</w:t>
      </w: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概括中国古代选官制度变化的趋势</w:t>
      </w:r>
      <w:r>
        <w:rPr>
          <w:rFonts w:ascii="Times New Roman" w:eastAsia="宋体" w:hAnsi="宋体"/>
        </w:rPr>
        <w:t>,</w:t>
      </w:r>
      <w:r>
        <w:rPr>
          <w:rFonts w:ascii="Times New Roman" w:eastAsia="宋体" w:hAnsi="宋体" w:hint="eastAsia"/>
        </w:rPr>
        <w:t>并简析这些变化的积极作用。</w:t>
      </w: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分析</w:t>
      </w:r>
      <w:r>
        <w:rPr>
          <w:rFonts w:ascii="Times New Roman" w:eastAsia="宋体" w:hAnsi="宋体"/>
        </w:rPr>
        <w:t>20</w:t>
      </w:r>
      <w:r>
        <w:rPr>
          <w:rFonts w:ascii="Times New Roman" w:eastAsia="宋体" w:hAnsi="宋体" w:hint="eastAsia"/>
        </w:rPr>
        <w:t>世纪初期中国官员选任制度变革的历史背景。</w:t>
      </w: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Pr>
        <w:tabs>
          <w:tab w:val="left" w:pos="1871"/>
          <w:tab w:val="left" w:pos="3407"/>
          <w:tab w:val="left" w:pos="4949"/>
          <w:tab w:val="left" w:pos="6599"/>
        </w:tabs>
        <w:rPr>
          <w:rFonts w:ascii="Times New Roman" w:eastAsia="宋体" w:hAnsi="宋体"/>
        </w:rPr>
      </w:pPr>
    </w:p>
    <w:p w:rsidR="00493657" w:rsidRDefault="00493657" w:rsidP="00493657"/>
    <w:p w:rsidR="00493657" w:rsidRDefault="00493657" w:rsidP="00493657">
      <w:pPr>
        <w:jc w:val="center"/>
      </w:pPr>
      <w:r>
        <w:t>答案与解析</w:t>
      </w:r>
    </w:p>
    <w:p w:rsidR="00493657" w:rsidRPr="00BA529A" w:rsidRDefault="00493657" w:rsidP="00493657"/>
    <w:p w:rsidR="00493657" w:rsidRPr="003C6E32" w:rsidRDefault="00493657" w:rsidP="00493657">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31</w:t>
      </w:r>
      <w:r w:rsidRPr="003C6E32">
        <w:rPr>
          <w:rFonts w:ascii="Times New Roman" w:eastAsia="宋体" w:hAnsi="宋体"/>
          <w:sz w:val="32"/>
        </w:rPr>
        <w:t xml:space="preserve">　官员的选拔与管理</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材料不能反映察举制与教育制度的关系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西汉实行的是官僚政治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九品中正制按门第选拔官员</w:t>
      </w:r>
      <w:r w:rsidRPr="003C6E32">
        <w:rPr>
          <w:rFonts w:ascii="Times New Roman" w:eastAsia="宋体" w:hAnsi="宋体"/>
          <w:sz w:val="24"/>
        </w:rPr>
        <w:t>,</w:t>
      </w:r>
      <w:r w:rsidRPr="003C6E32">
        <w:rPr>
          <w:rFonts w:ascii="Times New Roman" w:eastAsia="仿宋" w:hAnsi="仿宋"/>
          <w:sz w:val="24"/>
        </w:rPr>
        <w:t>导致了门阀士族政治兴起</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察举制有利于扩大官员选拔范围</w:t>
      </w:r>
      <w:r w:rsidRPr="003C6E32">
        <w:rPr>
          <w:rFonts w:ascii="Times New Roman" w:eastAsia="宋体" w:hAnsi="宋体"/>
          <w:sz w:val="24"/>
        </w:rPr>
        <w:t>,</w:t>
      </w:r>
      <w:r w:rsidRPr="003C6E32">
        <w:rPr>
          <w:rFonts w:ascii="Times New Roman" w:eastAsia="仿宋" w:hAnsi="仿宋"/>
          <w:sz w:val="24"/>
        </w:rPr>
        <w:t>扩大统治基础</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材料的含义是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御史走出国都</w:t>
      </w:r>
      <w:r w:rsidRPr="003C6E32">
        <w:rPr>
          <w:rFonts w:ascii="Times New Roman" w:eastAsia="宋体" w:hAnsi="宋体"/>
          <w:sz w:val="24"/>
        </w:rPr>
        <w:t>,</w:t>
      </w:r>
      <w:r w:rsidRPr="003C6E32">
        <w:rPr>
          <w:rFonts w:ascii="Times New Roman" w:eastAsia="仿宋" w:hAnsi="仿宋"/>
          <w:sz w:val="24"/>
        </w:rPr>
        <w:t>如果不能动摇一方</w:t>
      </w:r>
      <w:r w:rsidRPr="003C6E32">
        <w:rPr>
          <w:rFonts w:ascii="Times New Roman" w:eastAsia="宋体" w:hAnsi="宋体"/>
          <w:sz w:val="24"/>
        </w:rPr>
        <w:t>,</w:t>
      </w:r>
      <w:r w:rsidRPr="003C6E32">
        <w:rPr>
          <w:rFonts w:ascii="Times New Roman" w:eastAsia="仿宋" w:hAnsi="仿宋"/>
          <w:sz w:val="24"/>
        </w:rPr>
        <w:t>震慑州县</w:t>
      </w:r>
      <w:r w:rsidRPr="003C6E32">
        <w:rPr>
          <w:rFonts w:ascii="Times New Roman" w:eastAsia="宋体" w:hAnsi="宋体"/>
          <w:sz w:val="24"/>
        </w:rPr>
        <w:t>,</w:t>
      </w:r>
      <w:r w:rsidRPr="003C6E32">
        <w:rPr>
          <w:rFonts w:ascii="Times New Roman" w:eastAsia="仿宋" w:hAnsi="仿宋"/>
          <w:sz w:val="24"/>
        </w:rPr>
        <w:t>就是失职。</w:t>
      </w:r>
      <w:r w:rsidRPr="003C6E32">
        <w:rPr>
          <w:rFonts w:ascii="Times New Roman" w:eastAsia="宋体" w:hAnsi="Times New Roman" w:cs="Times New Roman"/>
          <w:sz w:val="24"/>
        </w:rPr>
        <w:t>”</w:t>
      </w:r>
      <w:r w:rsidRPr="003C6E32">
        <w:rPr>
          <w:rFonts w:ascii="Times New Roman" w:eastAsia="仿宋" w:hAnsi="仿宋"/>
          <w:sz w:val="24"/>
        </w:rPr>
        <w:t>这说明御史对地方的监察震慑了地方不法官吏</w:t>
      </w:r>
      <w:r w:rsidRPr="003C6E32">
        <w:rPr>
          <w:rFonts w:ascii="Times New Roman" w:eastAsia="宋体" w:hAnsi="宋体"/>
          <w:sz w:val="24"/>
        </w:rPr>
        <w:t>,D</w:t>
      </w:r>
      <w:r w:rsidRPr="003C6E32">
        <w:rPr>
          <w:rFonts w:ascii="Times New Roman" w:eastAsia="仿宋" w:hAnsi="仿宋"/>
          <w:sz w:val="24"/>
        </w:rPr>
        <w:t>项正确。</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朱元璋所说的</w:t>
      </w:r>
      <w:r w:rsidRPr="003C6E32">
        <w:rPr>
          <w:rFonts w:ascii="Times New Roman" w:eastAsia="宋体" w:hAnsi="Times New Roman" w:cs="Times New Roman"/>
          <w:sz w:val="24"/>
        </w:rPr>
        <w:t>“</w:t>
      </w:r>
      <w:r w:rsidRPr="003C6E32">
        <w:rPr>
          <w:rFonts w:ascii="Times New Roman" w:eastAsia="仿宋" w:hAnsi="仿宋"/>
          <w:sz w:val="24"/>
        </w:rPr>
        <w:t>德</w:t>
      </w:r>
      <w:r w:rsidRPr="003C6E32">
        <w:rPr>
          <w:rFonts w:ascii="Times New Roman" w:eastAsia="宋体" w:hAnsi="Times New Roman" w:cs="Times New Roman"/>
          <w:sz w:val="24"/>
        </w:rPr>
        <w:t>”</w:t>
      </w:r>
      <w:r w:rsidRPr="003C6E32">
        <w:rPr>
          <w:rFonts w:ascii="Times New Roman" w:eastAsia="仿宋" w:hAnsi="仿宋"/>
          <w:sz w:val="24"/>
        </w:rPr>
        <w:t>和康熙帝所说的</w:t>
      </w:r>
      <w:r w:rsidRPr="003C6E32">
        <w:rPr>
          <w:rFonts w:ascii="Times New Roman" w:eastAsia="宋体" w:hAnsi="Times New Roman" w:cs="Times New Roman"/>
          <w:sz w:val="24"/>
        </w:rPr>
        <w:t>“</w:t>
      </w:r>
      <w:r w:rsidRPr="003C6E32">
        <w:rPr>
          <w:rFonts w:ascii="Times New Roman" w:eastAsia="仿宋" w:hAnsi="仿宋"/>
          <w:sz w:val="24"/>
        </w:rPr>
        <w:t>心术</w:t>
      </w:r>
      <w:r w:rsidRPr="003C6E32">
        <w:rPr>
          <w:rFonts w:ascii="Times New Roman" w:eastAsia="宋体" w:hAnsi="Times New Roman" w:cs="Times New Roman"/>
          <w:sz w:val="24"/>
        </w:rPr>
        <w:t>”</w:t>
      </w:r>
      <w:r w:rsidRPr="003C6E32">
        <w:rPr>
          <w:rFonts w:ascii="Times New Roman" w:eastAsia="仿宋" w:hAnsi="仿宋"/>
          <w:sz w:val="24"/>
        </w:rPr>
        <w:t>实际上都强调</w:t>
      </w:r>
      <w:r w:rsidRPr="003C6E32">
        <w:rPr>
          <w:rFonts w:ascii="Times New Roman" w:eastAsia="宋体" w:hAnsi="Times New Roman" w:cs="Times New Roman"/>
          <w:sz w:val="24"/>
        </w:rPr>
        <w:t>“</w:t>
      </w:r>
      <w:r w:rsidRPr="003C6E32">
        <w:rPr>
          <w:rFonts w:ascii="Times New Roman" w:eastAsia="仿宋" w:hAnsi="仿宋"/>
          <w:sz w:val="24"/>
        </w:rPr>
        <w:t>德</w:t>
      </w:r>
      <w:r w:rsidRPr="003C6E32">
        <w:rPr>
          <w:rFonts w:ascii="Times New Roman" w:eastAsia="宋体" w:hAnsi="Times New Roman" w:cs="Times New Roman"/>
          <w:sz w:val="24"/>
        </w:rPr>
        <w:t>”</w:t>
      </w:r>
      <w:r w:rsidRPr="003C6E32">
        <w:rPr>
          <w:rFonts w:ascii="Times New Roman" w:eastAsia="仿宋" w:hAnsi="仿宋"/>
          <w:sz w:val="24"/>
        </w:rPr>
        <w:t>是选拔官吏的首要原则。朱元璋所谓的</w:t>
      </w:r>
      <w:r w:rsidRPr="003C6E32">
        <w:rPr>
          <w:rFonts w:ascii="Times New Roman" w:eastAsia="宋体" w:hAnsi="Times New Roman" w:cs="Times New Roman"/>
          <w:sz w:val="24"/>
        </w:rPr>
        <w:t>“</w:t>
      </w:r>
      <w:r w:rsidRPr="003C6E32">
        <w:rPr>
          <w:rFonts w:ascii="Times New Roman" w:eastAsia="仿宋" w:hAnsi="仿宋"/>
          <w:sz w:val="24"/>
        </w:rPr>
        <w:t>文艺</w:t>
      </w:r>
      <w:r w:rsidRPr="003C6E32">
        <w:rPr>
          <w:rFonts w:ascii="Times New Roman" w:eastAsia="宋体" w:hAnsi="Times New Roman" w:cs="Times New Roman"/>
          <w:sz w:val="24"/>
        </w:rPr>
        <w:t>”</w:t>
      </w:r>
      <w:r w:rsidRPr="003C6E32">
        <w:rPr>
          <w:rFonts w:ascii="Times New Roman" w:eastAsia="仿宋" w:hAnsi="仿宋"/>
          <w:sz w:val="24"/>
        </w:rPr>
        <w:t>和康熙所说的</w:t>
      </w:r>
      <w:r w:rsidRPr="003C6E32">
        <w:rPr>
          <w:rFonts w:ascii="Times New Roman" w:eastAsia="宋体" w:hAnsi="Times New Roman" w:cs="Times New Roman"/>
          <w:sz w:val="24"/>
        </w:rPr>
        <w:t>“</w:t>
      </w:r>
      <w:r w:rsidRPr="003C6E32">
        <w:rPr>
          <w:rFonts w:ascii="Times New Roman" w:eastAsia="仿宋" w:hAnsi="仿宋"/>
          <w:sz w:val="24"/>
        </w:rPr>
        <w:t>才学</w:t>
      </w:r>
      <w:r w:rsidRPr="003C6E32">
        <w:rPr>
          <w:rFonts w:ascii="Times New Roman" w:eastAsia="宋体" w:hAnsi="Times New Roman" w:cs="Times New Roman"/>
          <w:sz w:val="24"/>
        </w:rPr>
        <w:t>”</w:t>
      </w:r>
      <w:r w:rsidRPr="003C6E32">
        <w:rPr>
          <w:rFonts w:ascii="Times New Roman" w:eastAsia="仿宋" w:hAnsi="仿宋"/>
          <w:sz w:val="24"/>
        </w:rPr>
        <w:t>实际上都强调</w:t>
      </w:r>
      <w:r w:rsidRPr="003C6E32">
        <w:rPr>
          <w:rFonts w:ascii="Times New Roman" w:eastAsia="宋体" w:hAnsi="Times New Roman" w:cs="Times New Roman"/>
          <w:sz w:val="24"/>
        </w:rPr>
        <w:t>“</w:t>
      </w:r>
      <w:r w:rsidRPr="003C6E32">
        <w:rPr>
          <w:rFonts w:ascii="Times New Roman" w:eastAsia="仿宋" w:hAnsi="仿宋"/>
          <w:sz w:val="24"/>
        </w:rPr>
        <w:t>才</w:t>
      </w:r>
      <w:r w:rsidRPr="003C6E32">
        <w:rPr>
          <w:rFonts w:ascii="Times New Roman" w:eastAsia="宋体" w:hAnsi="Times New Roman" w:cs="Times New Roman"/>
          <w:sz w:val="24"/>
        </w:rPr>
        <w:t>”</w:t>
      </w:r>
      <w:r w:rsidRPr="003C6E32">
        <w:rPr>
          <w:rFonts w:ascii="Times New Roman" w:eastAsia="仿宋" w:hAnsi="仿宋"/>
          <w:sz w:val="24"/>
        </w:rPr>
        <w:t>是选拔官吏的次要原则</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所谓的</w:t>
      </w:r>
      <w:r w:rsidRPr="003C6E32">
        <w:rPr>
          <w:rFonts w:ascii="Times New Roman" w:eastAsia="宋体" w:hAnsi="Times New Roman" w:cs="Times New Roman"/>
          <w:sz w:val="24"/>
        </w:rPr>
        <w:t>“</w:t>
      </w:r>
      <w:r w:rsidRPr="003C6E32">
        <w:rPr>
          <w:rFonts w:ascii="Times New Roman" w:eastAsia="仿宋" w:hAnsi="仿宋"/>
          <w:sz w:val="24"/>
        </w:rPr>
        <w:t>政治中立</w:t>
      </w:r>
      <w:r w:rsidRPr="003C6E32">
        <w:rPr>
          <w:rFonts w:ascii="Times New Roman" w:eastAsia="宋体" w:hAnsi="Times New Roman" w:cs="Times New Roman"/>
          <w:sz w:val="24"/>
        </w:rPr>
        <w:t>”</w:t>
      </w:r>
      <w:r w:rsidRPr="003C6E32">
        <w:rPr>
          <w:rFonts w:ascii="Times New Roman" w:eastAsia="仿宋" w:hAnsi="仿宋"/>
          <w:sz w:val="24"/>
        </w:rPr>
        <w:t>是指在不同政党之间中立</w:t>
      </w:r>
      <w:r w:rsidRPr="003C6E32">
        <w:rPr>
          <w:rFonts w:ascii="Times New Roman" w:eastAsia="宋体" w:hAnsi="宋体"/>
          <w:sz w:val="24"/>
        </w:rPr>
        <w:t>,</w:t>
      </w:r>
      <w:r w:rsidRPr="003C6E32">
        <w:rPr>
          <w:rFonts w:ascii="Times New Roman" w:eastAsia="仿宋" w:hAnsi="仿宋"/>
          <w:sz w:val="24"/>
        </w:rPr>
        <w:t>不受政党进退的影响</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不同的政党可能从本党的利益出发制定政策</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Times New Roman" w:cs="Times New Roman"/>
          <w:sz w:val="24"/>
        </w:rPr>
        <w:t>“</w:t>
      </w:r>
      <w:r w:rsidRPr="003C6E32">
        <w:rPr>
          <w:rFonts w:ascii="Times New Roman" w:eastAsia="仿宋" w:hAnsi="仿宋"/>
          <w:sz w:val="24"/>
        </w:rPr>
        <w:t>背叛国家</w:t>
      </w:r>
      <w:r w:rsidRPr="003C6E32">
        <w:rPr>
          <w:rFonts w:ascii="Times New Roman" w:eastAsia="宋体" w:hAnsi="Times New Roman" w:cs="Times New Roman"/>
          <w:sz w:val="24"/>
        </w:rPr>
        <w:t>”</w:t>
      </w:r>
      <w:r w:rsidRPr="003C6E32">
        <w:rPr>
          <w:rFonts w:ascii="Times New Roman" w:eastAsia="仿宋" w:hAnsi="仿宋"/>
          <w:sz w:val="24"/>
        </w:rPr>
        <w:t>这种极端现象很少出现</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近代以来国家对外战争不断</w:t>
      </w:r>
      <w:r w:rsidRPr="003C6E32">
        <w:rPr>
          <w:rFonts w:ascii="Times New Roman" w:eastAsia="宋体" w:hAnsi="Times New Roman" w:cs="Times New Roman"/>
          <w:sz w:val="24"/>
        </w:rPr>
        <w:t>”</w:t>
      </w:r>
      <w:r w:rsidRPr="003C6E32">
        <w:rPr>
          <w:rFonts w:ascii="Times New Roman" w:eastAsia="仿宋" w:hAnsi="仿宋"/>
          <w:sz w:val="24"/>
        </w:rPr>
        <w:t>不符合史实</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民族国家与现代文官制度的形成无关</w:t>
      </w:r>
      <w:r w:rsidRPr="003C6E32">
        <w:rPr>
          <w:rFonts w:ascii="Times New Roman" w:eastAsia="宋体" w:hAnsi="宋体"/>
          <w:sz w:val="24"/>
        </w:rPr>
        <w:t>,C</w:t>
      </w:r>
      <w:r w:rsidRPr="003C6E32">
        <w:rPr>
          <w:rFonts w:ascii="Times New Roman" w:eastAsia="仿宋" w:hAnsi="仿宋"/>
          <w:sz w:val="24"/>
        </w:rPr>
        <w:t>项错误。</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虽然高级文官的作用很大</w:t>
      </w:r>
      <w:r w:rsidRPr="003C6E32">
        <w:rPr>
          <w:rFonts w:ascii="Times New Roman" w:eastAsia="宋体" w:hAnsi="宋体"/>
          <w:sz w:val="24"/>
        </w:rPr>
        <w:t>,</w:t>
      </w:r>
      <w:r w:rsidRPr="003C6E32">
        <w:rPr>
          <w:rFonts w:ascii="Times New Roman" w:eastAsia="仿宋" w:hAnsi="仿宋"/>
          <w:sz w:val="24"/>
        </w:rPr>
        <w:t>但是部长是政府的决策官员</w:t>
      </w:r>
      <w:r w:rsidRPr="003C6E32">
        <w:rPr>
          <w:rFonts w:ascii="Times New Roman" w:eastAsia="宋体" w:hAnsi="宋体"/>
          <w:sz w:val="24"/>
        </w:rPr>
        <w:t>,</w:t>
      </w:r>
      <w:r w:rsidRPr="003C6E32">
        <w:rPr>
          <w:rFonts w:ascii="Times New Roman" w:eastAsia="仿宋" w:hAnsi="仿宋"/>
          <w:sz w:val="24"/>
        </w:rPr>
        <w:t>高级文官是政策的执行者</w:t>
      </w:r>
      <w:r w:rsidRPr="003C6E32">
        <w:rPr>
          <w:rFonts w:ascii="Times New Roman" w:eastAsia="宋体" w:hAnsi="宋体"/>
          <w:sz w:val="24"/>
        </w:rPr>
        <w:t>,</w:t>
      </w:r>
      <w:r w:rsidRPr="003C6E32">
        <w:rPr>
          <w:rFonts w:ascii="Times New Roman" w:eastAsia="仿宋" w:hAnsi="仿宋"/>
          <w:sz w:val="24"/>
        </w:rPr>
        <w:t>是部长的助手。材料意在说明高级文官对部长有一定的制约作用</w:t>
      </w:r>
      <w:r w:rsidRPr="003C6E32">
        <w:rPr>
          <w:rFonts w:ascii="Times New Roman" w:eastAsia="宋体" w:hAnsi="宋体"/>
          <w:sz w:val="24"/>
        </w:rPr>
        <w:t>,C</w:t>
      </w:r>
      <w:r w:rsidRPr="003C6E32">
        <w:rPr>
          <w:rFonts w:ascii="Times New Roman" w:eastAsia="仿宋" w:hAnsi="仿宋"/>
          <w:sz w:val="24"/>
        </w:rPr>
        <w:t>项正确。</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英国已经在</w:t>
      </w:r>
      <w:r w:rsidRPr="003C6E32">
        <w:rPr>
          <w:rFonts w:ascii="Times New Roman" w:eastAsia="宋体" w:hAnsi="宋体"/>
          <w:sz w:val="24"/>
        </w:rPr>
        <w:t>1870</w:t>
      </w:r>
      <w:r w:rsidRPr="003C6E32">
        <w:rPr>
          <w:rFonts w:ascii="Times New Roman" w:eastAsia="仿宋" w:hAnsi="仿宋"/>
          <w:sz w:val="24"/>
        </w:rPr>
        <w:t>年确立了文官制度</w:t>
      </w:r>
      <w:r w:rsidRPr="003C6E32">
        <w:rPr>
          <w:rFonts w:ascii="Times New Roman" w:eastAsia="宋体" w:hAnsi="宋体"/>
          <w:sz w:val="24"/>
        </w:rPr>
        <w:t>,1890</w:t>
      </w:r>
      <w:r w:rsidRPr="003C6E32">
        <w:rPr>
          <w:rFonts w:ascii="Times New Roman" w:eastAsia="仿宋" w:hAnsi="仿宋"/>
          <w:sz w:val="24"/>
        </w:rPr>
        <w:t>年的文官制度改革进一步完善了这一制度</w:t>
      </w:r>
      <w:r w:rsidRPr="003C6E32">
        <w:rPr>
          <w:rFonts w:ascii="Times New Roman" w:eastAsia="宋体" w:hAnsi="宋体"/>
          <w:sz w:val="24"/>
        </w:rPr>
        <w:t>,</w:t>
      </w:r>
      <w:r w:rsidRPr="003C6E32">
        <w:rPr>
          <w:rFonts w:ascii="Times New Roman" w:eastAsia="仿宋" w:hAnsi="仿宋"/>
          <w:sz w:val="24"/>
        </w:rPr>
        <w:t>使其专业化水平提高</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职务常任是造成了官僚习气的主因</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社会等级制度与文官等级无关</w:t>
      </w:r>
      <w:r w:rsidRPr="003C6E32">
        <w:rPr>
          <w:rFonts w:ascii="Times New Roman" w:eastAsia="宋体" w:hAnsi="宋体"/>
          <w:sz w:val="24"/>
        </w:rPr>
        <w:t>,D</w:t>
      </w:r>
      <w:r w:rsidRPr="003C6E32">
        <w:rPr>
          <w:rFonts w:ascii="Times New Roman" w:eastAsia="仿宋" w:hAnsi="仿宋"/>
          <w:sz w:val="24"/>
        </w:rPr>
        <w:t>项错误。</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通过材料并结合所学知识</w:t>
      </w:r>
      <w:r w:rsidRPr="003C6E32">
        <w:rPr>
          <w:rFonts w:ascii="Times New Roman" w:eastAsia="宋体" w:hAnsi="宋体"/>
          <w:sz w:val="24"/>
        </w:rPr>
        <w:t>,</w:t>
      </w:r>
      <w:r w:rsidRPr="003C6E32">
        <w:rPr>
          <w:rFonts w:ascii="Times New Roman" w:eastAsia="仿宋" w:hAnsi="仿宋"/>
          <w:sz w:val="24"/>
        </w:rPr>
        <w:t>题干中既有</w:t>
      </w:r>
      <w:r w:rsidRPr="003C6E32">
        <w:rPr>
          <w:rFonts w:ascii="Times New Roman" w:eastAsia="宋体" w:hAnsi="Times New Roman" w:cs="Times New Roman"/>
          <w:sz w:val="24"/>
        </w:rPr>
        <w:t>“</w:t>
      </w:r>
      <w:r w:rsidRPr="003C6E32">
        <w:rPr>
          <w:rFonts w:ascii="Times New Roman" w:eastAsia="仿宋" w:hAnsi="仿宋"/>
          <w:sz w:val="24"/>
        </w:rPr>
        <w:t>留学生</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又有</w:t>
      </w:r>
      <w:r w:rsidRPr="003C6E32">
        <w:rPr>
          <w:rFonts w:ascii="Times New Roman" w:eastAsia="宋体" w:hAnsi="Times New Roman" w:cs="Times New Roman"/>
          <w:sz w:val="24"/>
        </w:rPr>
        <w:t>“</w:t>
      </w:r>
      <w:r w:rsidRPr="003C6E32">
        <w:rPr>
          <w:rFonts w:ascii="Times New Roman" w:eastAsia="仿宋" w:hAnsi="仿宋"/>
          <w:sz w:val="24"/>
        </w:rPr>
        <w:t>进士、举人出身</w:t>
      </w:r>
      <w:r w:rsidRPr="003C6E32">
        <w:rPr>
          <w:rFonts w:ascii="Times New Roman" w:eastAsia="宋体" w:hAnsi="Times New Roman" w:cs="Times New Roman"/>
          <w:sz w:val="24"/>
        </w:rPr>
        <w:t>”</w:t>
      </w:r>
      <w:r w:rsidRPr="003C6E32">
        <w:rPr>
          <w:rFonts w:ascii="Times New Roman" w:eastAsia="仿宋" w:hAnsi="仿宋"/>
          <w:sz w:val="24"/>
        </w:rPr>
        <w:t>等信息</w:t>
      </w:r>
      <w:r w:rsidRPr="003C6E32">
        <w:rPr>
          <w:rFonts w:ascii="Times New Roman" w:eastAsia="宋体" w:hAnsi="宋体"/>
          <w:sz w:val="24"/>
        </w:rPr>
        <w:t>,</w:t>
      </w:r>
      <w:r w:rsidRPr="003C6E32">
        <w:rPr>
          <w:rFonts w:ascii="Times New Roman" w:eastAsia="仿宋" w:hAnsi="仿宋"/>
          <w:sz w:val="24"/>
        </w:rPr>
        <w:t>可知此时中国教育新旧并存</w:t>
      </w:r>
      <w:r w:rsidRPr="003C6E32">
        <w:rPr>
          <w:rFonts w:ascii="Times New Roman" w:eastAsia="宋体" w:hAnsi="宋体"/>
          <w:sz w:val="24"/>
        </w:rPr>
        <w:t>,D</w:t>
      </w:r>
      <w:r w:rsidRPr="003C6E32">
        <w:rPr>
          <w:rFonts w:ascii="Times New Roman" w:eastAsia="仿宋" w:hAnsi="仿宋"/>
          <w:sz w:val="24"/>
        </w:rPr>
        <w:t>项正确。中国教育近代化起步于洋务运动时期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Times New Roman" w:cs="Times New Roman"/>
          <w:sz w:val="24"/>
        </w:rPr>
        <w:t>“</w:t>
      </w:r>
      <w:r w:rsidRPr="003C6E32">
        <w:rPr>
          <w:rFonts w:ascii="Times New Roman" w:eastAsia="仿宋" w:hAnsi="仿宋"/>
          <w:sz w:val="24"/>
        </w:rPr>
        <w:t>思想自由、兼容并包</w:t>
      </w:r>
      <w:r w:rsidRPr="003C6E32">
        <w:rPr>
          <w:rFonts w:ascii="Times New Roman" w:eastAsia="宋体" w:hAnsi="Times New Roman" w:cs="Times New Roman"/>
          <w:sz w:val="24"/>
        </w:rPr>
        <w:t>”</w:t>
      </w:r>
      <w:r w:rsidRPr="003C6E32">
        <w:rPr>
          <w:rFonts w:ascii="Times New Roman" w:eastAsia="仿宋" w:hAnsi="仿宋"/>
          <w:sz w:val="24"/>
        </w:rPr>
        <w:t>的教育方针是新文化运动时期蔡元培任北大校长时实施的</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1901</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中国还没有废除科举制度</w:t>
      </w:r>
      <w:r w:rsidRPr="003C6E32">
        <w:rPr>
          <w:rFonts w:ascii="Times New Roman" w:eastAsia="宋体" w:hAnsi="宋体"/>
          <w:sz w:val="24"/>
        </w:rPr>
        <w:t>,C</w:t>
      </w:r>
      <w:r w:rsidRPr="003C6E32">
        <w:rPr>
          <w:rFonts w:ascii="Times New Roman" w:eastAsia="仿宋" w:hAnsi="仿宋"/>
          <w:sz w:val="24"/>
        </w:rPr>
        <w:t>项错误。</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公务员制度的建立是深化干部制度的产物</w:t>
      </w:r>
      <w:r w:rsidRPr="003C6E32">
        <w:rPr>
          <w:rFonts w:ascii="Times New Roman" w:eastAsia="宋体" w:hAnsi="宋体"/>
          <w:sz w:val="24"/>
        </w:rPr>
        <w:t>,</w:t>
      </w:r>
      <w:r w:rsidRPr="003C6E32">
        <w:rPr>
          <w:rFonts w:ascii="Times New Roman" w:eastAsia="仿宋" w:hAnsi="仿宋"/>
          <w:sz w:val="24"/>
        </w:rPr>
        <w:t>不是废除</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随着社会的进步发展</w:t>
      </w:r>
      <w:r w:rsidRPr="003C6E32">
        <w:rPr>
          <w:rFonts w:ascii="Times New Roman" w:eastAsia="宋体" w:hAnsi="宋体"/>
          <w:sz w:val="24"/>
        </w:rPr>
        <w:t>,</w:t>
      </w:r>
      <w:r w:rsidRPr="003C6E32">
        <w:rPr>
          <w:rFonts w:ascii="Times New Roman" w:eastAsia="仿宋" w:hAnsi="仿宋"/>
          <w:sz w:val="24"/>
        </w:rPr>
        <w:t>国家管理需要大量专业化的优秀人才</w:t>
      </w:r>
      <w:r w:rsidRPr="003C6E32">
        <w:rPr>
          <w:rFonts w:ascii="Times New Roman" w:eastAsia="宋体" w:hAnsi="宋体"/>
          <w:sz w:val="24"/>
        </w:rPr>
        <w:t>,</w:t>
      </w:r>
      <w:r w:rsidRPr="003C6E32">
        <w:rPr>
          <w:rFonts w:ascii="Times New Roman" w:eastAsia="仿宋" w:hAnsi="仿宋"/>
          <w:sz w:val="24"/>
        </w:rPr>
        <w:t>这是公务员制度建立的根源所在</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融入国际社会是公务员制度改革的一个原因</w:t>
      </w:r>
      <w:r w:rsidRPr="003C6E32">
        <w:rPr>
          <w:rFonts w:ascii="Times New Roman" w:eastAsia="宋体" w:hAnsi="宋体"/>
          <w:sz w:val="24"/>
        </w:rPr>
        <w:t>,C</w:t>
      </w:r>
      <w:r w:rsidRPr="003C6E32">
        <w:rPr>
          <w:rFonts w:ascii="Times New Roman" w:eastAsia="仿宋" w:hAnsi="仿宋"/>
          <w:sz w:val="24"/>
        </w:rPr>
        <w:t>项不是最佳答案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旧有的干部制度是高效的</w:t>
      </w:r>
      <w:r w:rsidRPr="003C6E32">
        <w:rPr>
          <w:rFonts w:ascii="Times New Roman" w:eastAsia="宋体" w:hAnsi="宋体"/>
          <w:sz w:val="24"/>
        </w:rPr>
        <w:t>,</w:t>
      </w:r>
      <w:r w:rsidRPr="003C6E32">
        <w:rPr>
          <w:rFonts w:ascii="Times New Roman" w:eastAsia="仿宋" w:hAnsi="仿宋"/>
          <w:sz w:val="24"/>
        </w:rPr>
        <w:t>缺点在于缺乏专业化分类</w:t>
      </w:r>
      <w:r w:rsidRPr="003C6E32">
        <w:rPr>
          <w:rFonts w:ascii="Times New Roman" w:eastAsia="宋体" w:hAnsi="宋体"/>
          <w:sz w:val="24"/>
        </w:rPr>
        <w:t>,D</w:t>
      </w:r>
      <w:r w:rsidRPr="003C6E32">
        <w:rPr>
          <w:rFonts w:ascii="Times New Roman" w:eastAsia="仿宋" w:hAnsi="仿宋"/>
          <w:sz w:val="24"/>
        </w:rPr>
        <w:t>项错误。</w:t>
      </w:r>
    </w:p>
    <w:p w:rsidR="00493657" w:rsidRPr="003C6E32" w:rsidRDefault="00493657" w:rsidP="00493657">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趋势</w:t>
      </w:r>
      <w:r w:rsidRPr="003C6E32">
        <w:rPr>
          <w:rFonts w:ascii="Times New Roman" w:eastAsia="宋体" w:hAnsi="宋体"/>
          <w:sz w:val="24"/>
        </w:rPr>
        <w:t>:</w:t>
      </w:r>
      <w:r w:rsidRPr="003C6E32">
        <w:rPr>
          <w:rFonts w:ascii="Times New Roman" w:eastAsia="宋体" w:hAnsi="宋体"/>
          <w:sz w:val="24"/>
        </w:rPr>
        <w:t>选官范围不断扩大</w:t>
      </w:r>
      <w:r w:rsidRPr="003C6E32">
        <w:rPr>
          <w:rFonts w:ascii="Times New Roman" w:eastAsia="宋体" w:hAnsi="宋体"/>
          <w:sz w:val="24"/>
        </w:rPr>
        <w:t>;</w:t>
      </w:r>
      <w:r w:rsidRPr="003C6E32">
        <w:rPr>
          <w:rFonts w:ascii="Times New Roman" w:eastAsia="宋体" w:hAnsi="宋体"/>
          <w:sz w:val="24"/>
        </w:rPr>
        <w:t>选拔方式日益公平公正</w:t>
      </w:r>
      <w:r w:rsidRPr="003C6E32">
        <w:rPr>
          <w:rFonts w:ascii="Times New Roman" w:eastAsia="宋体" w:hAnsi="宋体"/>
          <w:sz w:val="24"/>
        </w:rPr>
        <w:t>;</w:t>
      </w:r>
      <w:r w:rsidRPr="003C6E32">
        <w:rPr>
          <w:rFonts w:ascii="Times New Roman" w:eastAsia="宋体" w:hAnsi="宋体"/>
          <w:sz w:val="24"/>
        </w:rPr>
        <w:t>评选标准从血缘趋向才能。</w:t>
      </w:r>
    </w:p>
    <w:p w:rsidR="00493657" w:rsidRPr="003C6E32" w:rsidRDefault="00493657" w:rsidP="00493657">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积极作用</w:t>
      </w:r>
      <w:r w:rsidRPr="003C6E32">
        <w:rPr>
          <w:rFonts w:ascii="Times New Roman" w:eastAsia="宋体" w:hAnsi="宋体"/>
          <w:sz w:val="24"/>
        </w:rPr>
        <w:t>:</w:t>
      </w:r>
      <w:r w:rsidRPr="003C6E32">
        <w:rPr>
          <w:rFonts w:ascii="Times New Roman" w:eastAsia="宋体" w:hAnsi="宋体"/>
          <w:sz w:val="24"/>
        </w:rPr>
        <w:t>加强了中央集权</w:t>
      </w:r>
      <w:r w:rsidRPr="003C6E32">
        <w:rPr>
          <w:rFonts w:ascii="Times New Roman" w:eastAsia="宋体" w:hAnsi="宋体"/>
          <w:sz w:val="24"/>
        </w:rPr>
        <w:t>;</w:t>
      </w:r>
      <w:r w:rsidRPr="003C6E32">
        <w:rPr>
          <w:rFonts w:ascii="Times New Roman" w:eastAsia="宋体" w:hAnsi="宋体"/>
          <w:sz w:val="24"/>
        </w:rPr>
        <w:t>推动了社会阶层的流动</w:t>
      </w:r>
      <w:r w:rsidRPr="003C6E32">
        <w:rPr>
          <w:rFonts w:ascii="Times New Roman" w:eastAsia="宋体" w:hAnsi="宋体"/>
          <w:sz w:val="24"/>
        </w:rPr>
        <w:t>;</w:t>
      </w:r>
      <w:r w:rsidRPr="003C6E32">
        <w:rPr>
          <w:rFonts w:ascii="Times New Roman" w:eastAsia="宋体" w:hAnsi="宋体"/>
          <w:sz w:val="24"/>
        </w:rPr>
        <w:t>扩大了统治基础</w:t>
      </w:r>
      <w:r w:rsidRPr="003C6E32">
        <w:rPr>
          <w:rFonts w:ascii="Times New Roman" w:eastAsia="宋体" w:hAnsi="宋体"/>
          <w:sz w:val="24"/>
        </w:rPr>
        <w:t>;</w:t>
      </w:r>
      <w:r w:rsidRPr="003C6E32">
        <w:rPr>
          <w:rFonts w:ascii="Times New Roman" w:eastAsia="宋体" w:hAnsi="宋体"/>
          <w:sz w:val="24"/>
        </w:rPr>
        <w:t>提高了政府行政效率。</w:t>
      </w:r>
    </w:p>
    <w:p w:rsidR="00493657" w:rsidRPr="003C6E32" w:rsidRDefault="00493657" w:rsidP="00493657">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lastRenderedPageBreak/>
        <w:t>(2)</w:t>
      </w:r>
      <w:r w:rsidRPr="003C6E32">
        <w:rPr>
          <w:rFonts w:ascii="Times New Roman" w:eastAsia="宋体" w:hAnsi="宋体"/>
          <w:sz w:val="24"/>
        </w:rPr>
        <w:t>背景</w:t>
      </w:r>
      <w:r w:rsidRPr="003C6E32">
        <w:rPr>
          <w:rFonts w:ascii="Times New Roman" w:eastAsia="宋体" w:hAnsi="宋体"/>
          <w:sz w:val="24"/>
        </w:rPr>
        <w:t>:</w:t>
      </w:r>
      <w:r w:rsidRPr="003C6E32">
        <w:rPr>
          <w:rFonts w:ascii="Times New Roman" w:eastAsia="宋体" w:hAnsi="宋体"/>
          <w:sz w:val="24"/>
        </w:rPr>
        <w:t>清政府统治危机的加深</w:t>
      </w:r>
      <w:r w:rsidRPr="003C6E32">
        <w:rPr>
          <w:rFonts w:ascii="Times New Roman" w:eastAsia="宋体" w:hAnsi="宋体"/>
          <w:sz w:val="24"/>
        </w:rPr>
        <w:t>;</w:t>
      </w:r>
      <w:r w:rsidRPr="003C6E32">
        <w:rPr>
          <w:rFonts w:ascii="Times New Roman" w:eastAsia="宋体" w:hAnsi="宋体"/>
          <w:sz w:val="24"/>
        </w:rPr>
        <w:t>科举制度无法适应改革需要</w:t>
      </w:r>
      <w:r w:rsidRPr="003C6E32">
        <w:rPr>
          <w:rFonts w:ascii="Times New Roman" w:eastAsia="宋体" w:hAnsi="宋体"/>
          <w:sz w:val="24"/>
        </w:rPr>
        <w:t>;</w:t>
      </w:r>
      <w:r w:rsidRPr="003C6E32">
        <w:rPr>
          <w:rFonts w:ascii="Times New Roman" w:eastAsia="宋体" w:hAnsi="宋体"/>
          <w:sz w:val="24"/>
        </w:rPr>
        <w:t>新式学堂的推广</w:t>
      </w:r>
      <w:r w:rsidRPr="003C6E32">
        <w:rPr>
          <w:rFonts w:ascii="Times New Roman" w:eastAsia="宋体" w:hAnsi="宋体"/>
          <w:sz w:val="24"/>
        </w:rPr>
        <w:t>;</w:t>
      </w:r>
      <w:r w:rsidRPr="003C6E32">
        <w:rPr>
          <w:rFonts w:ascii="Times New Roman" w:eastAsia="宋体" w:hAnsi="宋体"/>
          <w:sz w:val="24"/>
        </w:rPr>
        <w:t>留学潮的出现</w:t>
      </w:r>
      <w:r w:rsidRPr="003C6E32">
        <w:rPr>
          <w:rFonts w:ascii="Times New Roman" w:eastAsia="宋体" w:hAnsi="宋体"/>
          <w:sz w:val="24"/>
        </w:rPr>
        <w:t>;</w:t>
      </w:r>
      <w:r w:rsidRPr="003C6E32">
        <w:rPr>
          <w:rFonts w:ascii="Times New Roman" w:eastAsia="宋体" w:hAnsi="宋体"/>
          <w:sz w:val="24"/>
        </w:rPr>
        <w:t>民国政治的发展。</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9F8" w:rsidRDefault="002329F8">
      <w:r>
        <w:separator/>
      </w:r>
    </w:p>
  </w:endnote>
  <w:endnote w:type="continuationSeparator" w:id="1">
    <w:p w:rsidR="002329F8" w:rsidRDefault="002329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9F8" w:rsidRDefault="002329F8">
      <w:r>
        <w:separator/>
      </w:r>
    </w:p>
  </w:footnote>
  <w:footnote w:type="continuationSeparator" w:id="1">
    <w:p w:rsidR="002329F8" w:rsidRDefault="002329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9365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29F8"/>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3657"/>
    <w:rsid w:val="0049647D"/>
    <w:rsid w:val="004A0A68"/>
    <w:rsid w:val="004B21DF"/>
    <w:rsid w:val="004B308E"/>
    <w:rsid w:val="004C1562"/>
    <w:rsid w:val="004C176A"/>
    <w:rsid w:val="004E0DE3"/>
    <w:rsid w:val="004F0A8C"/>
    <w:rsid w:val="004F3FED"/>
    <w:rsid w:val="004F5EFC"/>
    <w:rsid w:val="00501469"/>
    <w:rsid w:val="0050763B"/>
    <w:rsid w:val="00532504"/>
    <w:rsid w:val="00534370"/>
    <w:rsid w:val="00534AA2"/>
    <w:rsid w:val="005364C0"/>
    <w:rsid w:val="0054220D"/>
    <w:rsid w:val="005424B3"/>
    <w:rsid w:val="005443A1"/>
    <w:rsid w:val="005556CA"/>
    <w:rsid w:val="005644A6"/>
    <w:rsid w:val="00566A1D"/>
    <w:rsid w:val="00571838"/>
    <w:rsid w:val="00574344"/>
    <w:rsid w:val="00591E7B"/>
    <w:rsid w:val="00596A2D"/>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6929"/>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27FF"/>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365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93657"/>
    <w:pPr>
      <w:outlineLvl w:val="4"/>
    </w:pPr>
  </w:style>
</w:styles>
</file>

<file path=word/webSettings.xml><?xml version="1.0" encoding="utf-8"?>
<w:webSettings xmlns:r="http://schemas.openxmlformats.org/officeDocument/2006/relationships" xmlns:w="http://schemas.openxmlformats.org/wordprocessingml/2006/main">
  <w:divs>
    <w:div w:id="5471859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27620-8081-4B7B-BC93-6B26F1F6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2021-02-27T07:40:00Z</dcterms:created>
  <dcterms:modified xsi:type="dcterms:W3CDTF">2022-04-26T06:19:00Z</dcterms:modified>
</cp:coreProperties>
</file>